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AEC44" w14:textId="77777777" w:rsidR="000B12AB" w:rsidRPr="000B12AB" w:rsidRDefault="000B12AB" w:rsidP="000B12AB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</w:p>
    <w:p w14:paraId="00E6A820" w14:textId="77777777" w:rsidR="000B12AB" w:rsidRDefault="000B12AB" w:rsidP="000B12AB">
      <w:pPr>
        <w:jc w:val="center"/>
        <w:rPr>
          <w:rFonts w:ascii="Calibri" w:hAnsi="Calibri"/>
          <w:sz w:val="96"/>
          <w:szCs w:val="96"/>
        </w:rPr>
      </w:pPr>
      <w:r w:rsidRPr="00984EA2">
        <w:rPr>
          <w:rFonts w:ascii="Calibri" w:hAnsi="Calibri"/>
          <w:sz w:val="96"/>
          <w:szCs w:val="96"/>
        </w:rPr>
        <w:t>Nieuwsbrief</w:t>
      </w:r>
    </w:p>
    <w:p w14:paraId="2BCC88AD" w14:textId="77777777" w:rsidR="000B12AB" w:rsidRDefault="000B12AB" w:rsidP="000B12AB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Jaargang 1</w:t>
      </w:r>
      <w:r w:rsidR="00810E07">
        <w:rPr>
          <w:rFonts w:ascii="Calibri" w:hAnsi="Calibri"/>
          <w:sz w:val="32"/>
          <w:szCs w:val="32"/>
        </w:rPr>
        <w:t>5</w:t>
      </w:r>
      <w:r>
        <w:rPr>
          <w:rFonts w:ascii="Calibri" w:hAnsi="Calibri"/>
          <w:sz w:val="32"/>
          <w:szCs w:val="32"/>
        </w:rPr>
        <w:t xml:space="preserve">/no </w:t>
      </w:r>
      <w:r w:rsidR="00092235">
        <w:rPr>
          <w:rFonts w:ascii="Calibri" w:hAnsi="Calibri"/>
          <w:sz w:val="32"/>
          <w:szCs w:val="32"/>
        </w:rPr>
        <w:t>3</w:t>
      </w:r>
      <w:r>
        <w:rPr>
          <w:rFonts w:ascii="Calibri" w:hAnsi="Calibri"/>
          <w:sz w:val="32"/>
          <w:szCs w:val="32"/>
        </w:rPr>
        <w:t>/</w:t>
      </w:r>
      <w:r w:rsidR="00092235">
        <w:rPr>
          <w:rFonts w:ascii="Calibri" w:hAnsi="Calibri"/>
          <w:sz w:val="32"/>
          <w:szCs w:val="32"/>
        </w:rPr>
        <w:t>oktober</w:t>
      </w:r>
      <w:r>
        <w:rPr>
          <w:rFonts w:ascii="Calibri" w:hAnsi="Calibri"/>
          <w:sz w:val="32"/>
          <w:szCs w:val="32"/>
        </w:rPr>
        <w:t xml:space="preserve"> 201</w:t>
      </w:r>
      <w:r w:rsidR="00810E07">
        <w:rPr>
          <w:rFonts w:ascii="Calibri" w:hAnsi="Calibri"/>
          <w:sz w:val="32"/>
          <w:szCs w:val="32"/>
        </w:rPr>
        <w:t>6</w:t>
      </w:r>
    </w:p>
    <w:p w14:paraId="60A42AE6" w14:textId="71C9985E" w:rsidR="000B12AB" w:rsidRDefault="008B6F61" w:rsidP="000B12AB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noProof/>
          <w:sz w:val="32"/>
          <w:szCs w:val="32"/>
          <w:lang w:val="en-US"/>
        </w:rPr>
        <w:drawing>
          <wp:inline distT="0" distB="0" distL="0" distR="0" wp14:anchorId="51E286E6" wp14:editId="326012C2">
            <wp:extent cx="4075430" cy="3452494"/>
            <wp:effectExtent l="0" t="0" r="0" b="0"/>
            <wp:docPr id="4" name="Picture 4" descr="Macintosh HD:Users:Cees:Desktop:Borrel:Borrel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ees:Desktop:Borrel:Borrel06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" r="11468"/>
                    <a:stretch/>
                  </pic:blipFill>
                  <pic:spPr bwMode="auto">
                    <a:xfrm>
                      <a:off x="0" y="0"/>
                      <a:ext cx="4082516" cy="3458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3744FE" w14:textId="77777777" w:rsidR="008B6F61" w:rsidRDefault="008B6F61" w:rsidP="000B12AB">
      <w:pPr>
        <w:jc w:val="center"/>
        <w:rPr>
          <w:rFonts w:ascii="Calibri" w:hAnsi="Calibri"/>
          <w:sz w:val="32"/>
          <w:szCs w:val="32"/>
        </w:rPr>
      </w:pPr>
    </w:p>
    <w:p w14:paraId="6A7009F0" w14:textId="77777777" w:rsidR="008B6F61" w:rsidRDefault="008B6F61" w:rsidP="008B6F61">
      <w:pPr>
        <w:jc w:val="center"/>
        <w:rPr>
          <w:rFonts w:ascii="Calibri" w:hAnsi="Calibri"/>
          <w:b/>
          <w:sz w:val="44"/>
          <w:szCs w:val="44"/>
          <w:u w:val="single"/>
        </w:rPr>
      </w:pPr>
      <w:r>
        <w:rPr>
          <w:rFonts w:ascii="Calibri" w:hAnsi="Calibri"/>
          <w:b/>
          <w:sz w:val="44"/>
          <w:szCs w:val="44"/>
          <w:u w:val="single"/>
        </w:rPr>
        <w:t>Koffie / Borrel</w:t>
      </w:r>
    </w:p>
    <w:p w14:paraId="673A3605" w14:textId="774886B6" w:rsidR="008B6F61" w:rsidRPr="00DE1966" w:rsidRDefault="008B6F61" w:rsidP="008B6F61">
      <w:pPr>
        <w:rPr>
          <w:rFonts w:ascii="Calibri" w:hAnsi="Calibri"/>
          <w:b/>
          <w:sz w:val="44"/>
          <w:szCs w:val="44"/>
          <w:u w:val="single"/>
        </w:rPr>
      </w:pPr>
      <w:r>
        <w:rPr>
          <w:rFonts w:ascii="Calibri" w:hAnsi="Calibri"/>
          <w:sz w:val="26"/>
          <w:szCs w:val="26"/>
        </w:rPr>
        <w:t xml:space="preserve">Dit jaar zal op zaterdag 15 oktober de laatste koffie-ochtend van het seizoen plaatsvinden. Omdat de jaarlijkse BBQ dit jaar niet is doorgegaan, is op 1 oktober </w:t>
      </w:r>
      <w:proofErr w:type="spellStart"/>
      <w:r>
        <w:rPr>
          <w:rFonts w:ascii="Calibri" w:hAnsi="Calibri"/>
          <w:sz w:val="26"/>
          <w:szCs w:val="26"/>
        </w:rPr>
        <w:t>j.l</w:t>
      </w:r>
      <w:proofErr w:type="spellEnd"/>
      <w:r>
        <w:rPr>
          <w:rFonts w:ascii="Calibri" w:hAnsi="Calibri"/>
          <w:sz w:val="26"/>
          <w:szCs w:val="26"/>
        </w:rPr>
        <w:t xml:space="preserve">. aansluitend aan de koffie-ochtend een borrel georganiseerd. </w:t>
      </w:r>
      <w:r w:rsidR="0005127F">
        <w:rPr>
          <w:rFonts w:ascii="Calibri" w:hAnsi="Calibri"/>
          <w:sz w:val="26"/>
          <w:szCs w:val="26"/>
        </w:rPr>
        <w:t>Ongeveer</w:t>
      </w:r>
      <w:r>
        <w:rPr>
          <w:rFonts w:ascii="Calibri" w:hAnsi="Calibri"/>
          <w:sz w:val="26"/>
          <w:szCs w:val="26"/>
        </w:rPr>
        <w:t xml:space="preserve"> </w:t>
      </w:r>
      <w:r w:rsidR="00B851AC">
        <w:rPr>
          <w:rFonts w:ascii="Calibri" w:hAnsi="Calibri"/>
          <w:sz w:val="26"/>
          <w:szCs w:val="26"/>
        </w:rPr>
        <w:t>dertig</w:t>
      </w:r>
      <w:r>
        <w:rPr>
          <w:rFonts w:ascii="Calibri" w:hAnsi="Calibri"/>
          <w:sz w:val="26"/>
          <w:szCs w:val="26"/>
        </w:rPr>
        <w:t xml:space="preserve"> leden  hebben genoten van een hapje en drankje.</w:t>
      </w:r>
    </w:p>
    <w:p w14:paraId="150EA724" w14:textId="77777777" w:rsidR="00D733C8" w:rsidRDefault="00D733C8" w:rsidP="000B12AB">
      <w:pPr>
        <w:jc w:val="center"/>
        <w:rPr>
          <w:rFonts w:ascii="Calibri" w:hAnsi="Calibri"/>
          <w:b/>
          <w:sz w:val="44"/>
          <w:szCs w:val="44"/>
          <w:u w:val="single"/>
        </w:rPr>
      </w:pPr>
    </w:p>
    <w:p w14:paraId="59DEFCDB" w14:textId="77777777" w:rsidR="00BF771D" w:rsidRDefault="00BF771D" w:rsidP="00BC6083">
      <w:pPr>
        <w:rPr>
          <w:rFonts w:ascii="Calibri" w:hAnsi="Calibri"/>
          <w:sz w:val="26"/>
          <w:szCs w:val="26"/>
        </w:rPr>
      </w:pPr>
    </w:p>
    <w:p w14:paraId="5A9748EE" w14:textId="77777777" w:rsidR="00DE1966" w:rsidRPr="00DE1966" w:rsidRDefault="00334465" w:rsidP="00DE1966">
      <w:pPr>
        <w:jc w:val="center"/>
        <w:rPr>
          <w:rFonts w:ascii="Calibri" w:hAnsi="Calibri"/>
          <w:b/>
          <w:sz w:val="44"/>
          <w:szCs w:val="44"/>
          <w:u w:val="single"/>
        </w:rPr>
      </w:pPr>
      <w:r>
        <w:rPr>
          <w:rFonts w:ascii="Calibri" w:hAnsi="Calibri"/>
          <w:b/>
          <w:sz w:val="44"/>
          <w:szCs w:val="44"/>
          <w:u w:val="single"/>
        </w:rPr>
        <w:lastRenderedPageBreak/>
        <w:t>Cham</w:t>
      </w:r>
      <w:r w:rsidR="006667D0">
        <w:rPr>
          <w:rFonts w:ascii="Calibri" w:hAnsi="Calibri"/>
          <w:b/>
          <w:sz w:val="44"/>
          <w:szCs w:val="44"/>
          <w:u w:val="single"/>
        </w:rPr>
        <w:t>p</w:t>
      </w:r>
      <w:r>
        <w:rPr>
          <w:rFonts w:ascii="Calibri" w:hAnsi="Calibri"/>
          <w:b/>
          <w:sz w:val="44"/>
          <w:szCs w:val="44"/>
          <w:u w:val="single"/>
        </w:rPr>
        <w:t>ignonmest</w:t>
      </w:r>
    </w:p>
    <w:p w14:paraId="38F85E6E" w14:textId="01023F89" w:rsidR="001570CC" w:rsidRDefault="00334465" w:rsidP="00334465">
      <w:pPr>
        <w:tabs>
          <w:tab w:val="left" w:pos="8040"/>
        </w:tabs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Ook dit jaar willen we weer cham</w:t>
      </w:r>
      <w:r w:rsidR="006667D0">
        <w:rPr>
          <w:rFonts w:ascii="Calibri" w:hAnsi="Calibri"/>
          <w:sz w:val="26"/>
          <w:szCs w:val="26"/>
        </w:rPr>
        <w:t>p</w:t>
      </w:r>
      <w:r>
        <w:rPr>
          <w:rFonts w:ascii="Calibri" w:hAnsi="Calibri"/>
          <w:sz w:val="26"/>
          <w:szCs w:val="26"/>
        </w:rPr>
        <w:t>ignonmest bestellen voor onze leden</w:t>
      </w:r>
      <w:r w:rsidR="00E23F97">
        <w:rPr>
          <w:rFonts w:ascii="Calibri" w:hAnsi="Calibri"/>
          <w:sz w:val="26"/>
          <w:szCs w:val="26"/>
        </w:rPr>
        <w:t>.</w:t>
      </w:r>
      <w:r>
        <w:rPr>
          <w:rFonts w:ascii="Calibri" w:hAnsi="Calibri"/>
          <w:sz w:val="26"/>
          <w:szCs w:val="26"/>
        </w:rPr>
        <w:t xml:space="preserve"> Deze </w:t>
      </w:r>
      <w:r w:rsidR="001570CC">
        <w:rPr>
          <w:rFonts w:ascii="Calibri" w:hAnsi="Calibri"/>
          <w:sz w:val="26"/>
          <w:szCs w:val="26"/>
        </w:rPr>
        <w:t xml:space="preserve">wordt zoals gebruikelijk gestort bij de ingang van het complex. </w:t>
      </w:r>
      <w:r w:rsidR="008B6F61">
        <w:rPr>
          <w:rFonts w:ascii="Calibri" w:hAnsi="Calibri"/>
          <w:sz w:val="26"/>
          <w:szCs w:val="26"/>
        </w:rPr>
        <w:t xml:space="preserve">Er wordt nog geprobeerd om een shovel te regelen. Als dat lukt kan tegen een meerprijs de champignonmest op de tuin worden gestort. </w:t>
      </w:r>
    </w:p>
    <w:p w14:paraId="39EC2460" w14:textId="4C8FD0B8" w:rsidR="00334465" w:rsidRDefault="00334465" w:rsidP="00334465">
      <w:pPr>
        <w:tabs>
          <w:tab w:val="left" w:pos="8040"/>
        </w:tabs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Voor de mest zal ca</w:t>
      </w:r>
      <w:r w:rsidR="0005127F">
        <w:rPr>
          <w:rFonts w:ascii="Calibri" w:hAnsi="Calibri"/>
          <w:sz w:val="26"/>
          <w:szCs w:val="26"/>
        </w:rPr>
        <w:t>.</w:t>
      </w:r>
      <w:r>
        <w:rPr>
          <w:rFonts w:ascii="Calibri" w:hAnsi="Calibri"/>
          <w:sz w:val="26"/>
          <w:szCs w:val="26"/>
        </w:rPr>
        <w:t xml:space="preserve"> 3 euro per k</w:t>
      </w:r>
      <w:r w:rsidR="004364EF">
        <w:rPr>
          <w:rFonts w:ascii="Calibri" w:hAnsi="Calibri"/>
          <w:sz w:val="26"/>
          <w:szCs w:val="26"/>
        </w:rPr>
        <w:t xml:space="preserve">uub in rekening worden gebracht en </w:t>
      </w:r>
      <w:r w:rsidR="008B6F61">
        <w:rPr>
          <w:rFonts w:ascii="Calibri" w:hAnsi="Calibri"/>
          <w:sz w:val="26"/>
          <w:szCs w:val="26"/>
        </w:rPr>
        <w:t xml:space="preserve">deze </w:t>
      </w:r>
      <w:r w:rsidR="004364EF">
        <w:rPr>
          <w:rFonts w:ascii="Calibri" w:hAnsi="Calibri"/>
          <w:sz w:val="26"/>
          <w:szCs w:val="26"/>
        </w:rPr>
        <w:t xml:space="preserve">kan tot 15 november </w:t>
      </w:r>
      <w:r>
        <w:rPr>
          <w:rFonts w:ascii="Calibri" w:hAnsi="Calibri"/>
          <w:sz w:val="26"/>
          <w:szCs w:val="26"/>
        </w:rPr>
        <w:t xml:space="preserve">besteld worden bij Jacob van Loenen </w:t>
      </w:r>
      <w:r w:rsidR="004364EF">
        <w:rPr>
          <w:rFonts w:ascii="Calibri" w:hAnsi="Calibri"/>
          <w:sz w:val="26"/>
          <w:szCs w:val="26"/>
        </w:rPr>
        <w:t>(T:</w:t>
      </w:r>
      <w:r w:rsidR="004364EF" w:rsidRPr="004364EF">
        <w:rPr>
          <w:rFonts w:ascii="Calibri" w:hAnsi="Calibri"/>
          <w:sz w:val="26"/>
          <w:szCs w:val="26"/>
        </w:rPr>
        <w:t xml:space="preserve"> 0345-575098</w:t>
      </w:r>
      <w:r w:rsidR="004364EF">
        <w:rPr>
          <w:rFonts w:ascii="Calibri" w:hAnsi="Calibri"/>
          <w:sz w:val="26"/>
          <w:szCs w:val="26"/>
        </w:rPr>
        <w:t xml:space="preserve"> of E: </w:t>
      </w:r>
      <w:r w:rsidR="004364EF" w:rsidRPr="004364EF">
        <w:rPr>
          <w:rFonts w:ascii="Calibri" w:hAnsi="Calibri"/>
          <w:sz w:val="26"/>
          <w:szCs w:val="26"/>
        </w:rPr>
        <w:t>Loenen12@hetnet.nl</w:t>
      </w:r>
      <w:r w:rsidR="004364EF">
        <w:rPr>
          <w:rFonts w:ascii="Calibri" w:hAnsi="Calibri"/>
          <w:sz w:val="26"/>
          <w:szCs w:val="26"/>
        </w:rPr>
        <w:t>)</w:t>
      </w:r>
      <w:r>
        <w:rPr>
          <w:rFonts w:ascii="Calibri" w:hAnsi="Calibri"/>
          <w:sz w:val="26"/>
          <w:szCs w:val="26"/>
        </w:rPr>
        <w:t xml:space="preserve">. </w:t>
      </w:r>
    </w:p>
    <w:p w14:paraId="333C501E" w14:textId="759471FF" w:rsidR="00F91E94" w:rsidRDefault="00F91E94" w:rsidP="00334465">
      <w:pPr>
        <w:tabs>
          <w:tab w:val="left" w:pos="8040"/>
        </w:tabs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Natuurlijk kan men ook voor zichzelf mest bestellen. Dit dient in overleg met Jacob te gebeuren waarbij de j</w:t>
      </w:r>
      <w:r w:rsidR="0005127F">
        <w:rPr>
          <w:rFonts w:ascii="Calibri" w:hAnsi="Calibri"/>
          <w:sz w:val="26"/>
          <w:szCs w:val="26"/>
        </w:rPr>
        <w:t>uiste transportpapieren overlegd</w:t>
      </w:r>
      <w:r>
        <w:rPr>
          <w:rFonts w:ascii="Calibri" w:hAnsi="Calibri"/>
          <w:sz w:val="26"/>
          <w:szCs w:val="26"/>
        </w:rPr>
        <w:t xml:space="preserve"> dienen te worden.</w:t>
      </w:r>
    </w:p>
    <w:p w14:paraId="75DC458D" w14:textId="77777777" w:rsidR="0019336E" w:rsidRDefault="0019336E" w:rsidP="00334465">
      <w:pPr>
        <w:tabs>
          <w:tab w:val="left" w:pos="8040"/>
        </w:tabs>
        <w:rPr>
          <w:rFonts w:ascii="Calibri" w:hAnsi="Calibri"/>
          <w:sz w:val="26"/>
          <w:szCs w:val="26"/>
        </w:rPr>
      </w:pPr>
    </w:p>
    <w:p w14:paraId="1E651A27" w14:textId="77777777" w:rsidR="0019336E" w:rsidRPr="007E2F87" w:rsidRDefault="00E94BE5" w:rsidP="007E2F87">
      <w:pPr>
        <w:jc w:val="center"/>
        <w:rPr>
          <w:rFonts w:ascii="Calibri" w:hAnsi="Calibri"/>
          <w:b/>
          <w:sz w:val="44"/>
          <w:szCs w:val="44"/>
          <w:u w:val="single"/>
        </w:rPr>
      </w:pPr>
      <w:r>
        <w:rPr>
          <w:rFonts w:ascii="Calibri" w:hAnsi="Calibri"/>
          <w:b/>
          <w:sz w:val="44"/>
          <w:szCs w:val="44"/>
          <w:u w:val="single"/>
        </w:rPr>
        <w:t xml:space="preserve">Opruimen </w:t>
      </w:r>
    </w:p>
    <w:p w14:paraId="27A8FB3F" w14:textId="77777777" w:rsidR="007E2F87" w:rsidRDefault="00942954" w:rsidP="00E23F97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Met het naderen van het einde van het seizoen willen we ook nog even wijzen op regel 22 lid 5 en 7 van het </w:t>
      </w:r>
      <w:r w:rsidR="00306D8E">
        <w:rPr>
          <w:rFonts w:ascii="Calibri" w:hAnsi="Calibri"/>
          <w:sz w:val="26"/>
          <w:szCs w:val="26"/>
        </w:rPr>
        <w:t>huishoudelijk reglement</w:t>
      </w:r>
      <w:r>
        <w:rPr>
          <w:rFonts w:ascii="Calibri" w:hAnsi="Calibri"/>
          <w:sz w:val="26"/>
          <w:szCs w:val="26"/>
        </w:rPr>
        <w:t xml:space="preserve"> dat tomatenkastjes zonder bouwvergunning en bonenstaken voor 1 november verwijderd dienen te zijn. </w:t>
      </w:r>
    </w:p>
    <w:p w14:paraId="18BB78C1" w14:textId="77777777" w:rsidR="00810E07" w:rsidRDefault="00810E07" w:rsidP="00E23F97">
      <w:pPr>
        <w:rPr>
          <w:rFonts w:ascii="Calibri" w:hAnsi="Calibri"/>
          <w:sz w:val="26"/>
          <w:szCs w:val="26"/>
        </w:rPr>
      </w:pPr>
    </w:p>
    <w:p w14:paraId="6B1447EC" w14:textId="77777777" w:rsidR="007E2F87" w:rsidRDefault="00607C22" w:rsidP="007E2F87">
      <w:pPr>
        <w:jc w:val="center"/>
        <w:rPr>
          <w:rFonts w:ascii="Calibri" w:hAnsi="Calibri"/>
          <w:b/>
          <w:sz w:val="44"/>
          <w:szCs w:val="44"/>
          <w:u w:val="single"/>
        </w:rPr>
      </w:pPr>
      <w:r>
        <w:rPr>
          <w:rFonts w:ascii="Calibri" w:hAnsi="Calibri"/>
          <w:b/>
          <w:sz w:val="44"/>
          <w:szCs w:val="44"/>
          <w:u w:val="single"/>
        </w:rPr>
        <w:t>Zonnebloem</w:t>
      </w:r>
    </w:p>
    <w:p w14:paraId="1D125E49" w14:textId="43E815F6" w:rsidR="00A774E1" w:rsidRDefault="0005127F" w:rsidP="007E2F87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Ook dit jaar hebben we </w:t>
      </w:r>
      <w:r w:rsidR="00607C22">
        <w:rPr>
          <w:rFonts w:ascii="Calibri" w:hAnsi="Calibri"/>
          <w:sz w:val="26"/>
          <w:szCs w:val="26"/>
        </w:rPr>
        <w:t xml:space="preserve">de grootste zonnebloemen opgemeten. </w:t>
      </w:r>
      <w:r>
        <w:rPr>
          <w:rFonts w:ascii="Calibri" w:hAnsi="Calibri"/>
          <w:sz w:val="26"/>
          <w:szCs w:val="26"/>
        </w:rPr>
        <w:t>Onze speciale zonnebloem-</w:t>
      </w:r>
      <w:r w:rsidR="00E47CA9">
        <w:rPr>
          <w:rFonts w:ascii="Calibri" w:hAnsi="Calibri"/>
          <w:sz w:val="26"/>
          <w:szCs w:val="26"/>
        </w:rPr>
        <w:t xml:space="preserve">meetlat van 2,90 meter was ook dit jaar weer te kort om de hoogste zonnebloemen te meten. </w:t>
      </w:r>
      <w:r w:rsidR="00A774E1">
        <w:rPr>
          <w:rFonts w:ascii="Calibri" w:hAnsi="Calibri"/>
          <w:sz w:val="26"/>
          <w:szCs w:val="26"/>
        </w:rPr>
        <w:t xml:space="preserve">Met wat aanvullende meetgereedschappen zijn daarom de hoogtes van de zonnebloemen van de winnaars bepaald. </w:t>
      </w:r>
    </w:p>
    <w:p w14:paraId="6D7195C0" w14:textId="77777777" w:rsidR="00607C22" w:rsidRDefault="00607C22" w:rsidP="007E2F87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De prijswinnaars zijn:</w:t>
      </w:r>
    </w:p>
    <w:p w14:paraId="398AD86B" w14:textId="4A5C669C" w:rsidR="00670149" w:rsidRDefault="00670149" w:rsidP="00670149">
      <w:pPr>
        <w:pStyle w:val="ListParagraph"/>
        <w:numPr>
          <w:ilvl w:val="0"/>
          <w:numId w:val="10"/>
        </w:num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Marco van Eersel</w:t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  <w:t>tuin nr</w:t>
      </w:r>
      <w:r w:rsidR="001079B9">
        <w:rPr>
          <w:rFonts w:ascii="Calibri" w:hAnsi="Calibri"/>
          <w:sz w:val="26"/>
          <w:szCs w:val="26"/>
        </w:rPr>
        <w:t>.</w:t>
      </w:r>
      <w:r>
        <w:rPr>
          <w:rFonts w:ascii="Calibri" w:hAnsi="Calibri"/>
          <w:sz w:val="26"/>
          <w:szCs w:val="26"/>
        </w:rPr>
        <w:t xml:space="preserve"> 14</w:t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  <w:t>350 cm</w:t>
      </w:r>
    </w:p>
    <w:p w14:paraId="1E9D497B" w14:textId="28D7ACDA" w:rsidR="00670149" w:rsidRDefault="009F0628" w:rsidP="00670149">
      <w:pPr>
        <w:pStyle w:val="ListParagraph"/>
        <w:numPr>
          <w:ilvl w:val="0"/>
          <w:numId w:val="10"/>
        </w:num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Marij</w:t>
      </w:r>
      <w:r w:rsidR="00810E07">
        <w:rPr>
          <w:rFonts w:ascii="Calibri" w:hAnsi="Calibri"/>
          <w:sz w:val="26"/>
          <w:szCs w:val="26"/>
        </w:rPr>
        <w:t xml:space="preserve"> Dekker</w:t>
      </w:r>
      <w:r w:rsidR="00670149">
        <w:rPr>
          <w:rFonts w:ascii="Calibri" w:hAnsi="Calibri"/>
          <w:sz w:val="26"/>
          <w:szCs w:val="26"/>
        </w:rPr>
        <w:tab/>
      </w:r>
      <w:r w:rsidR="00206A81">
        <w:rPr>
          <w:rFonts w:ascii="Calibri" w:hAnsi="Calibri"/>
          <w:sz w:val="26"/>
          <w:szCs w:val="26"/>
        </w:rPr>
        <w:tab/>
      </w:r>
      <w:r w:rsidR="00670149">
        <w:rPr>
          <w:rFonts w:ascii="Calibri" w:hAnsi="Calibri"/>
          <w:sz w:val="26"/>
          <w:szCs w:val="26"/>
        </w:rPr>
        <w:tab/>
        <w:t>tuin nr</w:t>
      </w:r>
      <w:r w:rsidR="001079B9">
        <w:rPr>
          <w:rFonts w:ascii="Calibri" w:hAnsi="Calibri"/>
          <w:sz w:val="26"/>
          <w:szCs w:val="26"/>
        </w:rPr>
        <w:t>.</w:t>
      </w:r>
      <w:r w:rsidR="00670149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10A</w:t>
      </w:r>
      <w:r w:rsidR="00670149">
        <w:rPr>
          <w:rFonts w:ascii="Calibri" w:hAnsi="Calibri"/>
          <w:sz w:val="26"/>
          <w:szCs w:val="26"/>
        </w:rPr>
        <w:tab/>
      </w:r>
      <w:r w:rsidR="00670149">
        <w:rPr>
          <w:rFonts w:ascii="Calibri" w:hAnsi="Calibri"/>
          <w:sz w:val="26"/>
          <w:szCs w:val="26"/>
        </w:rPr>
        <w:tab/>
        <w:t>335 cm</w:t>
      </w:r>
    </w:p>
    <w:p w14:paraId="1318A789" w14:textId="750EE1DC" w:rsidR="00670149" w:rsidRDefault="009F0628" w:rsidP="00670149">
      <w:pPr>
        <w:pStyle w:val="ListParagraph"/>
        <w:numPr>
          <w:ilvl w:val="0"/>
          <w:numId w:val="10"/>
        </w:numPr>
        <w:rPr>
          <w:rFonts w:ascii="Calibri" w:hAnsi="Calibri"/>
          <w:sz w:val="26"/>
          <w:szCs w:val="26"/>
        </w:rPr>
      </w:pPr>
      <w:proofErr w:type="spellStart"/>
      <w:r>
        <w:rPr>
          <w:rFonts w:ascii="Calibri" w:hAnsi="Calibri"/>
          <w:sz w:val="26"/>
          <w:szCs w:val="26"/>
        </w:rPr>
        <w:t>Alette</w:t>
      </w:r>
      <w:proofErr w:type="spellEnd"/>
      <w:r>
        <w:rPr>
          <w:rFonts w:ascii="Calibri" w:hAnsi="Calibri"/>
          <w:sz w:val="26"/>
          <w:szCs w:val="26"/>
        </w:rPr>
        <w:t xml:space="preserve"> d</w:t>
      </w:r>
      <w:r w:rsidR="00810E07">
        <w:rPr>
          <w:rFonts w:ascii="Calibri" w:hAnsi="Calibri"/>
          <w:sz w:val="26"/>
          <w:szCs w:val="26"/>
        </w:rPr>
        <w:t xml:space="preserve">e </w:t>
      </w:r>
      <w:proofErr w:type="spellStart"/>
      <w:r w:rsidR="00810E07">
        <w:rPr>
          <w:rFonts w:ascii="Calibri" w:hAnsi="Calibri"/>
          <w:sz w:val="26"/>
          <w:szCs w:val="26"/>
        </w:rPr>
        <w:t>Rooy</w:t>
      </w:r>
      <w:proofErr w:type="spellEnd"/>
      <w:r w:rsidR="00670149">
        <w:rPr>
          <w:rFonts w:ascii="Calibri" w:hAnsi="Calibri"/>
          <w:sz w:val="26"/>
          <w:szCs w:val="26"/>
        </w:rPr>
        <w:tab/>
      </w:r>
      <w:r w:rsidR="00670149">
        <w:rPr>
          <w:rFonts w:ascii="Calibri" w:hAnsi="Calibri"/>
          <w:sz w:val="26"/>
          <w:szCs w:val="26"/>
        </w:rPr>
        <w:tab/>
        <w:t>tuin nr</w:t>
      </w:r>
      <w:r w:rsidR="001079B9">
        <w:rPr>
          <w:rFonts w:ascii="Calibri" w:hAnsi="Calibri"/>
          <w:sz w:val="26"/>
          <w:szCs w:val="26"/>
        </w:rPr>
        <w:t>.</w:t>
      </w:r>
      <w:r w:rsidR="00670149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23</w:t>
      </w:r>
      <w:r w:rsidR="00670149">
        <w:rPr>
          <w:rFonts w:ascii="Calibri" w:hAnsi="Calibri"/>
          <w:sz w:val="26"/>
          <w:szCs w:val="26"/>
        </w:rPr>
        <w:tab/>
      </w:r>
      <w:r w:rsidR="00670149">
        <w:rPr>
          <w:rFonts w:ascii="Calibri" w:hAnsi="Calibri"/>
          <w:sz w:val="26"/>
          <w:szCs w:val="26"/>
        </w:rPr>
        <w:tab/>
        <w:t>3</w:t>
      </w:r>
      <w:r w:rsidR="00E47CA9">
        <w:rPr>
          <w:rFonts w:ascii="Calibri" w:hAnsi="Calibri"/>
          <w:sz w:val="26"/>
          <w:szCs w:val="26"/>
        </w:rPr>
        <w:t>3</w:t>
      </w:r>
      <w:r w:rsidR="00670149">
        <w:rPr>
          <w:rFonts w:ascii="Calibri" w:hAnsi="Calibri"/>
          <w:sz w:val="26"/>
          <w:szCs w:val="26"/>
        </w:rPr>
        <w:t>0 cm</w:t>
      </w:r>
    </w:p>
    <w:p w14:paraId="33E000EC" w14:textId="77777777" w:rsidR="00670149" w:rsidRDefault="00670149" w:rsidP="00670149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Alle prijswinnaars van harte gefeliciteerd.</w:t>
      </w:r>
      <w:bookmarkStart w:id="0" w:name="_GoBack"/>
      <w:bookmarkEnd w:id="0"/>
    </w:p>
    <w:p w14:paraId="33902285" w14:textId="77777777" w:rsidR="00280C89" w:rsidRPr="00670149" w:rsidRDefault="00280C89" w:rsidP="00670149">
      <w:pPr>
        <w:rPr>
          <w:rFonts w:ascii="Calibri" w:hAnsi="Calibri"/>
          <w:sz w:val="26"/>
          <w:szCs w:val="26"/>
        </w:rPr>
      </w:pPr>
    </w:p>
    <w:p w14:paraId="3B89186A" w14:textId="77777777" w:rsidR="00501C0F" w:rsidRPr="00501C0F" w:rsidRDefault="00501C0F" w:rsidP="00E6521F">
      <w:pPr>
        <w:ind w:right="-284"/>
        <w:rPr>
          <w:rFonts w:ascii="Calibri" w:hAnsi="Calibri"/>
          <w:i/>
          <w:sz w:val="26"/>
          <w:szCs w:val="26"/>
        </w:rPr>
      </w:pPr>
    </w:p>
    <w:p w14:paraId="157A7B05" w14:textId="77777777" w:rsidR="00E6521F" w:rsidRPr="00E6521F" w:rsidRDefault="0019336E" w:rsidP="00E6521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MS Mincho" w:hAnsi="Calibri" w:cs="Calibri"/>
          <w:b/>
          <w:bCs/>
          <w:sz w:val="44"/>
          <w:szCs w:val="44"/>
          <w:u w:val="single"/>
          <w:lang w:eastAsia="nl-NL"/>
        </w:rPr>
      </w:pPr>
      <w:r>
        <w:rPr>
          <w:rFonts w:ascii="Calibri" w:eastAsia="MS Mincho" w:hAnsi="Calibri" w:cs="Calibri"/>
          <w:b/>
          <w:bCs/>
          <w:sz w:val="44"/>
          <w:szCs w:val="44"/>
          <w:u w:val="single"/>
          <w:lang w:eastAsia="nl-NL"/>
        </w:rPr>
        <w:t>Opzegging huur</w:t>
      </w:r>
    </w:p>
    <w:p w14:paraId="16CE207F" w14:textId="77777777" w:rsidR="0019336E" w:rsidRDefault="0019336E" w:rsidP="00E6521F">
      <w:pPr>
        <w:ind w:right="-284"/>
        <w:rPr>
          <w:rFonts w:ascii="Calibri" w:eastAsia="MS Mincho" w:hAnsi="Calibri" w:cs="Calibri"/>
          <w:sz w:val="26"/>
          <w:szCs w:val="26"/>
          <w:lang w:eastAsia="nl-NL"/>
        </w:rPr>
      </w:pPr>
    </w:p>
    <w:p w14:paraId="7CC16C05" w14:textId="52EF6732" w:rsidR="00E6521F" w:rsidRDefault="0019336E" w:rsidP="0019336E">
      <w:pPr>
        <w:tabs>
          <w:tab w:val="left" w:pos="7035"/>
        </w:tabs>
        <w:ind w:right="-284"/>
        <w:rPr>
          <w:rFonts w:ascii="Calibri" w:eastAsia="MS Mincho" w:hAnsi="Calibri" w:cs="Calibri"/>
          <w:sz w:val="26"/>
          <w:szCs w:val="26"/>
          <w:lang w:eastAsia="nl-NL"/>
        </w:rPr>
      </w:pPr>
      <w:r>
        <w:rPr>
          <w:rFonts w:ascii="Calibri" w:eastAsia="MS Mincho" w:hAnsi="Calibri" w:cs="Calibri"/>
          <w:sz w:val="26"/>
          <w:szCs w:val="26"/>
          <w:lang w:eastAsia="nl-NL"/>
        </w:rPr>
        <w:t>Met het naderen van het einde van het seizoen druppelen meestal de opzeggingen van huur bij ons binnen. Het liefst weten we dit zo vroeg mogelijk</w:t>
      </w:r>
      <w:r w:rsidR="0005127F">
        <w:rPr>
          <w:rFonts w:ascii="Calibri" w:eastAsia="MS Mincho" w:hAnsi="Calibri" w:cs="Calibri"/>
          <w:sz w:val="26"/>
          <w:szCs w:val="26"/>
          <w:lang w:eastAsia="nl-NL"/>
        </w:rPr>
        <w:t xml:space="preserve">, zodat we tijdig </w:t>
      </w:r>
      <w:r>
        <w:rPr>
          <w:rFonts w:ascii="Calibri" w:eastAsia="MS Mincho" w:hAnsi="Calibri" w:cs="Calibri"/>
          <w:sz w:val="26"/>
          <w:szCs w:val="26"/>
          <w:lang w:eastAsia="nl-NL"/>
        </w:rPr>
        <w:t>nieuwe huurders een tuin aan kunnen bieden. Op dit moment hebben we pas 1 opzegging</w:t>
      </w:r>
      <w:r w:rsidR="0005127F">
        <w:rPr>
          <w:rFonts w:ascii="Calibri" w:eastAsia="MS Mincho" w:hAnsi="Calibri" w:cs="Calibri"/>
          <w:sz w:val="26"/>
          <w:szCs w:val="26"/>
          <w:lang w:eastAsia="nl-NL"/>
        </w:rPr>
        <w:t xml:space="preserve"> binnen</w:t>
      </w:r>
      <w:r>
        <w:rPr>
          <w:rFonts w:ascii="Calibri" w:eastAsia="MS Mincho" w:hAnsi="Calibri" w:cs="Calibri"/>
          <w:sz w:val="26"/>
          <w:szCs w:val="26"/>
          <w:lang w:eastAsia="nl-NL"/>
        </w:rPr>
        <w:t xml:space="preserve"> en een wachtlijst van </w:t>
      </w:r>
      <w:r w:rsidR="00810E07">
        <w:rPr>
          <w:rFonts w:ascii="Calibri" w:eastAsia="MS Mincho" w:hAnsi="Calibri" w:cs="Calibri"/>
          <w:sz w:val="26"/>
          <w:szCs w:val="26"/>
          <w:lang w:eastAsia="nl-NL"/>
        </w:rPr>
        <w:t>6</w:t>
      </w:r>
      <w:r>
        <w:rPr>
          <w:rFonts w:ascii="Calibri" w:eastAsia="MS Mincho" w:hAnsi="Calibri" w:cs="Calibri"/>
          <w:sz w:val="26"/>
          <w:szCs w:val="26"/>
          <w:lang w:eastAsia="nl-NL"/>
        </w:rPr>
        <w:t xml:space="preserve"> aanmeldingen. Mocht je de huur op willen zeggen doe dit dan zo snel mogelijk</w:t>
      </w:r>
      <w:r w:rsidR="00280C89">
        <w:rPr>
          <w:rFonts w:ascii="Calibri" w:eastAsia="MS Mincho" w:hAnsi="Calibri" w:cs="Calibri"/>
          <w:sz w:val="26"/>
          <w:szCs w:val="26"/>
          <w:lang w:eastAsia="nl-NL"/>
        </w:rPr>
        <w:t>. Voor de nieuwe huurders is het immers prettig om zo vroeg mogelijk een tuin te kunnen aanvaarden.</w:t>
      </w:r>
    </w:p>
    <w:p w14:paraId="2359EB63" w14:textId="77777777" w:rsidR="00280C89" w:rsidRDefault="00280C89" w:rsidP="006667D0">
      <w:pPr>
        <w:ind w:right="-284"/>
        <w:rPr>
          <w:rFonts w:ascii="Calibri" w:eastAsia="MS Mincho" w:hAnsi="Calibri" w:cs="Calibri"/>
          <w:sz w:val="26"/>
          <w:szCs w:val="26"/>
          <w:lang w:eastAsia="nl-NL"/>
        </w:rPr>
      </w:pPr>
      <w:r>
        <w:rPr>
          <w:rFonts w:ascii="Calibri" w:eastAsia="MS Mincho" w:hAnsi="Calibri" w:cs="Calibri"/>
          <w:sz w:val="26"/>
          <w:szCs w:val="26"/>
          <w:lang w:eastAsia="nl-NL"/>
        </w:rPr>
        <w:t>De opzegtermijn is tot 1 januari en dient schriftelijk (of per mail) bij de secretaris (</w:t>
      </w:r>
      <w:proofErr w:type="spellStart"/>
      <w:r>
        <w:rPr>
          <w:rFonts w:ascii="Calibri" w:eastAsia="MS Mincho" w:hAnsi="Calibri" w:cs="Calibri"/>
          <w:sz w:val="26"/>
          <w:szCs w:val="26"/>
          <w:lang w:eastAsia="nl-NL"/>
        </w:rPr>
        <w:t>Sjaan</w:t>
      </w:r>
      <w:proofErr w:type="spellEnd"/>
      <w:r>
        <w:rPr>
          <w:rFonts w:ascii="Calibri" w:eastAsia="MS Mincho" w:hAnsi="Calibri" w:cs="Calibri"/>
          <w:sz w:val="26"/>
          <w:szCs w:val="26"/>
          <w:lang w:eastAsia="nl-NL"/>
        </w:rPr>
        <w:t xml:space="preserve"> Stap) te gebeuren.  Voor opzeggingen die later komen zal de huur voor een volgend jaar in rekening worden gebracht.</w:t>
      </w:r>
    </w:p>
    <w:sectPr w:rsidR="00280C89" w:rsidSect="000B12AB">
      <w:headerReference w:type="even" r:id="rId10"/>
      <w:headerReference w:type="default" r:id="rId11"/>
      <w:headerReference w:type="first" r:id="rId12"/>
      <w:pgSz w:w="11900" w:h="16840"/>
      <w:pgMar w:top="1670" w:right="1268" w:bottom="1440" w:left="1418" w:header="56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170FFD" w14:textId="77777777" w:rsidR="004364EF" w:rsidRDefault="004364EF" w:rsidP="00AD474C">
      <w:pPr>
        <w:spacing w:after="0"/>
      </w:pPr>
      <w:r>
        <w:separator/>
      </w:r>
    </w:p>
  </w:endnote>
  <w:endnote w:type="continuationSeparator" w:id="0">
    <w:p w14:paraId="44FCA978" w14:textId="77777777" w:rsidR="004364EF" w:rsidRDefault="004364EF" w:rsidP="00AD47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0AEC93" w14:textId="77777777" w:rsidR="004364EF" w:rsidRDefault="004364EF" w:rsidP="00AD474C">
      <w:pPr>
        <w:spacing w:after="0"/>
      </w:pPr>
      <w:r>
        <w:separator/>
      </w:r>
    </w:p>
  </w:footnote>
  <w:footnote w:type="continuationSeparator" w:id="0">
    <w:p w14:paraId="7B16C3C5" w14:textId="77777777" w:rsidR="004364EF" w:rsidRDefault="004364EF" w:rsidP="00AD47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0BDEC" w14:textId="77777777" w:rsidR="004364EF" w:rsidRPr="00BF771D" w:rsidRDefault="004364EF" w:rsidP="008415DC">
    <w:pPr>
      <w:pStyle w:val="Header"/>
      <w:tabs>
        <w:tab w:val="clear" w:pos="4320"/>
        <w:tab w:val="clear" w:pos="8640"/>
        <w:tab w:val="center" w:pos="4536"/>
        <w:tab w:val="right" w:pos="9072"/>
      </w:tabs>
      <w:rPr>
        <w:lang w:val="en-US"/>
      </w:rPr>
    </w:pPr>
    <w:r w:rsidRPr="00BF771D">
      <w:rPr>
        <w:lang w:val="en-US"/>
      </w:rPr>
      <w:t>[Type text]</w:t>
    </w:r>
    <w:r w:rsidRPr="00BF771D">
      <w:rPr>
        <w:lang w:val="en-US"/>
      </w:rPr>
      <w:tab/>
      <w:t>[Type text]</w:t>
    </w:r>
    <w:r w:rsidRPr="00BF771D">
      <w:rPr>
        <w:lang w:val="en-US"/>
      </w:rPr>
      <w:tab/>
      <w:t>[Type text]</w:t>
    </w:r>
  </w:p>
  <w:p w14:paraId="2482DB41" w14:textId="77777777" w:rsidR="004364EF" w:rsidRPr="00BF771D" w:rsidRDefault="004364EF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9090D" w14:textId="77777777" w:rsidR="004364EF" w:rsidRDefault="004364EF" w:rsidP="00C87703">
    <w:pPr>
      <w:pStyle w:val="Header"/>
      <w:tabs>
        <w:tab w:val="left" w:pos="-142"/>
        <w:tab w:val="left" w:pos="851"/>
      </w:tabs>
      <w:ind w:left="-426" w:right="-567"/>
      <w:jc w:val="right"/>
      <w:rPr>
        <w:rFonts w:ascii="Calibri" w:hAnsi="Calibri"/>
        <w:b/>
        <w:i/>
        <w:sz w:val="48"/>
        <w:szCs w:val="48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6FDBE18E" wp14:editId="6169047D">
          <wp:simplePos x="0" y="0"/>
          <wp:positionH relativeFrom="column">
            <wp:posOffset>-227330</wp:posOffset>
          </wp:positionH>
          <wp:positionV relativeFrom="paragraph">
            <wp:posOffset>-67945</wp:posOffset>
          </wp:positionV>
          <wp:extent cx="673735" cy="782320"/>
          <wp:effectExtent l="19050" t="0" r="0" b="0"/>
          <wp:wrapTight wrapText="bothSides">
            <wp:wrapPolygon edited="0">
              <wp:start x="-611" y="0"/>
              <wp:lineTo x="-611" y="21039"/>
              <wp:lineTo x="21376" y="21039"/>
              <wp:lineTo x="21376" y="0"/>
              <wp:lineTo x="-611" y="0"/>
            </wp:wrapPolygon>
          </wp:wrapTight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35" cy="782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D5618">
      <w:rPr>
        <w:rFonts w:ascii="Calibri" w:hAnsi="Calibri"/>
        <w:b/>
        <w:i/>
        <w:sz w:val="48"/>
        <w:szCs w:val="48"/>
      </w:rPr>
      <w:t>Volkstuindersvereniging</w:t>
    </w:r>
    <w:r>
      <w:rPr>
        <w:rFonts w:ascii="Calibri" w:hAnsi="Calibri"/>
        <w:b/>
        <w:i/>
        <w:sz w:val="48"/>
        <w:szCs w:val="48"/>
      </w:rPr>
      <w:t xml:space="preserve"> </w:t>
    </w:r>
    <w:r w:rsidRPr="006D5618">
      <w:rPr>
        <w:rFonts w:ascii="Calibri" w:hAnsi="Calibri"/>
        <w:b/>
        <w:i/>
        <w:sz w:val="48"/>
        <w:szCs w:val="48"/>
      </w:rPr>
      <w:t xml:space="preserve"> </w:t>
    </w:r>
    <w:r>
      <w:rPr>
        <w:rFonts w:ascii="Calibri" w:hAnsi="Calibri"/>
        <w:b/>
        <w:i/>
        <w:sz w:val="48"/>
        <w:szCs w:val="48"/>
      </w:rPr>
      <w:t xml:space="preserve"> </w:t>
    </w:r>
    <w:r w:rsidRPr="006D5618">
      <w:rPr>
        <w:rFonts w:ascii="Calibri" w:hAnsi="Calibri"/>
        <w:b/>
        <w:i/>
        <w:sz w:val="48"/>
        <w:szCs w:val="48"/>
      </w:rPr>
      <w:t>“De Klepel”</w:t>
    </w:r>
  </w:p>
  <w:p w14:paraId="5F2D3813" w14:textId="77777777" w:rsidR="004364EF" w:rsidRPr="00AD474C" w:rsidRDefault="004364EF" w:rsidP="00C87703">
    <w:pPr>
      <w:pStyle w:val="Header"/>
      <w:tabs>
        <w:tab w:val="left" w:pos="-142"/>
        <w:tab w:val="left" w:pos="851"/>
      </w:tabs>
      <w:ind w:left="-426" w:right="-567"/>
      <w:jc w:val="right"/>
      <w:rPr>
        <w:rFonts w:ascii="Calibri" w:hAnsi="Calibri"/>
        <w:b/>
        <w:i/>
        <w:sz w:val="28"/>
        <w:szCs w:val="28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2229C" w14:textId="77777777" w:rsidR="004364EF" w:rsidRDefault="004364EF" w:rsidP="000B1F81">
    <w:pPr>
      <w:pStyle w:val="Header"/>
      <w:tabs>
        <w:tab w:val="left" w:pos="-142"/>
        <w:tab w:val="left" w:pos="851"/>
      </w:tabs>
      <w:ind w:left="-426" w:right="-567"/>
      <w:jc w:val="right"/>
      <w:rPr>
        <w:rFonts w:ascii="Calibri" w:hAnsi="Calibri"/>
        <w:b/>
        <w:i/>
        <w:sz w:val="48"/>
        <w:szCs w:val="48"/>
      </w:rPr>
    </w:pP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 wp14:anchorId="14DE0BA6" wp14:editId="2571A9C9">
          <wp:simplePos x="0" y="0"/>
          <wp:positionH relativeFrom="column">
            <wp:posOffset>-189230</wp:posOffset>
          </wp:positionH>
          <wp:positionV relativeFrom="paragraph">
            <wp:posOffset>-55245</wp:posOffset>
          </wp:positionV>
          <wp:extent cx="1040130" cy="1282700"/>
          <wp:effectExtent l="19050" t="0" r="7620" b="0"/>
          <wp:wrapTight wrapText="bothSides">
            <wp:wrapPolygon edited="0">
              <wp:start x="-396" y="0"/>
              <wp:lineTo x="-396" y="21172"/>
              <wp:lineTo x="21758" y="21172"/>
              <wp:lineTo x="21758" y="0"/>
              <wp:lineTo x="-396" y="0"/>
            </wp:wrapPolygon>
          </wp:wrapTight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1282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D5618">
      <w:rPr>
        <w:rFonts w:ascii="Calibri" w:hAnsi="Calibri"/>
        <w:b/>
        <w:i/>
        <w:sz w:val="48"/>
        <w:szCs w:val="48"/>
      </w:rPr>
      <w:t>Volkstuindersvereniging</w:t>
    </w:r>
    <w:r>
      <w:rPr>
        <w:rFonts w:ascii="Calibri" w:hAnsi="Calibri"/>
        <w:b/>
        <w:i/>
        <w:sz w:val="48"/>
        <w:szCs w:val="48"/>
      </w:rPr>
      <w:t xml:space="preserve"> </w:t>
    </w:r>
    <w:r w:rsidRPr="006D5618">
      <w:rPr>
        <w:rFonts w:ascii="Calibri" w:hAnsi="Calibri"/>
        <w:b/>
        <w:i/>
        <w:sz w:val="48"/>
        <w:szCs w:val="48"/>
      </w:rPr>
      <w:t xml:space="preserve"> </w:t>
    </w:r>
    <w:r>
      <w:rPr>
        <w:rFonts w:ascii="Calibri" w:hAnsi="Calibri"/>
        <w:b/>
        <w:i/>
        <w:sz w:val="48"/>
        <w:szCs w:val="48"/>
      </w:rPr>
      <w:t xml:space="preserve"> </w:t>
    </w:r>
    <w:r w:rsidRPr="006D5618">
      <w:rPr>
        <w:rFonts w:ascii="Calibri" w:hAnsi="Calibri"/>
        <w:b/>
        <w:i/>
        <w:sz w:val="48"/>
        <w:szCs w:val="48"/>
      </w:rPr>
      <w:t>“De Klepel”</w:t>
    </w:r>
  </w:p>
  <w:p w14:paraId="2EF68587" w14:textId="77777777" w:rsidR="004364EF" w:rsidRPr="00AD474C" w:rsidRDefault="004364EF" w:rsidP="000B1F81">
    <w:pPr>
      <w:pStyle w:val="Header"/>
      <w:tabs>
        <w:tab w:val="left" w:pos="-142"/>
        <w:tab w:val="left" w:pos="851"/>
      </w:tabs>
      <w:ind w:left="-426" w:right="-567"/>
      <w:jc w:val="right"/>
      <w:rPr>
        <w:rFonts w:ascii="Calibri" w:hAnsi="Calibri"/>
        <w:b/>
        <w:i/>
        <w:sz w:val="28"/>
        <w:szCs w:val="28"/>
      </w:rPr>
    </w:pPr>
  </w:p>
  <w:p w14:paraId="426D5121" w14:textId="77777777" w:rsidR="004364EF" w:rsidRPr="006207F2" w:rsidRDefault="004364EF" w:rsidP="000B1F81">
    <w:pPr>
      <w:spacing w:after="0"/>
      <w:ind w:right="-567"/>
      <w:jc w:val="right"/>
      <w:rPr>
        <w:rFonts w:ascii="Calibri" w:hAnsi="Calibri"/>
        <w:sz w:val="16"/>
        <w:szCs w:val="16"/>
      </w:rPr>
    </w:pPr>
    <w:r w:rsidRPr="006207F2">
      <w:rPr>
        <w:rFonts w:ascii="Calibri" w:hAnsi="Calibri"/>
        <w:sz w:val="16"/>
        <w:szCs w:val="16"/>
      </w:rPr>
      <w:t xml:space="preserve">p/a Hugo de </w:t>
    </w:r>
    <w:r>
      <w:rPr>
        <w:rFonts w:ascii="Calibri" w:hAnsi="Calibri"/>
        <w:sz w:val="16"/>
        <w:szCs w:val="16"/>
      </w:rPr>
      <w:t>G</w:t>
    </w:r>
    <w:r w:rsidRPr="006207F2">
      <w:rPr>
        <w:rFonts w:ascii="Calibri" w:hAnsi="Calibri"/>
        <w:sz w:val="16"/>
        <w:szCs w:val="16"/>
      </w:rPr>
      <w:t>root</w:t>
    </w:r>
    <w:r>
      <w:rPr>
        <w:rFonts w:ascii="Calibri" w:hAnsi="Calibri"/>
        <w:sz w:val="16"/>
        <w:szCs w:val="16"/>
      </w:rPr>
      <w:t>straat</w:t>
    </w:r>
    <w:r w:rsidRPr="006207F2">
      <w:rPr>
        <w:rFonts w:ascii="Calibri" w:hAnsi="Calibri"/>
        <w:sz w:val="16"/>
        <w:szCs w:val="16"/>
      </w:rPr>
      <w:t xml:space="preserve"> </w:t>
    </w:r>
    <w:r>
      <w:rPr>
        <w:rFonts w:ascii="Calibri" w:hAnsi="Calibri"/>
        <w:sz w:val="16"/>
        <w:szCs w:val="16"/>
      </w:rPr>
      <w:t>1</w:t>
    </w:r>
    <w:r w:rsidRPr="006207F2">
      <w:rPr>
        <w:rFonts w:ascii="Calibri" w:hAnsi="Calibri"/>
        <w:sz w:val="16"/>
        <w:szCs w:val="16"/>
      </w:rPr>
      <w:t>7</w:t>
    </w:r>
  </w:p>
  <w:p w14:paraId="76CE2498" w14:textId="77777777" w:rsidR="004364EF" w:rsidRDefault="004364EF" w:rsidP="000B1F81">
    <w:pPr>
      <w:spacing w:after="0"/>
      <w:ind w:right="-567"/>
      <w:jc w:val="right"/>
      <w:rPr>
        <w:rFonts w:ascii="Calibri" w:hAnsi="Calibri"/>
        <w:sz w:val="16"/>
        <w:szCs w:val="16"/>
      </w:rPr>
    </w:pPr>
    <w:r w:rsidRPr="006207F2">
      <w:rPr>
        <w:rFonts w:ascii="Calibri" w:hAnsi="Calibri"/>
        <w:sz w:val="16"/>
        <w:szCs w:val="16"/>
      </w:rPr>
      <w:t xml:space="preserve">4191 </w:t>
    </w:r>
    <w:r>
      <w:rPr>
        <w:rFonts w:ascii="Calibri" w:hAnsi="Calibri"/>
        <w:sz w:val="16"/>
        <w:szCs w:val="16"/>
      </w:rPr>
      <w:t xml:space="preserve">ZN </w:t>
    </w:r>
    <w:r w:rsidRPr="006207F2">
      <w:rPr>
        <w:rFonts w:ascii="Calibri" w:hAnsi="Calibri"/>
        <w:sz w:val="16"/>
        <w:szCs w:val="16"/>
      </w:rPr>
      <w:t xml:space="preserve"> Geldermalsen</w:t>
    </w:r>
  </w:p>
  <w:p w14:paraId="5D5ED19B" w14:textId="77777777" w:rsidR="004364EF" w:rsidRPr="006207F2" w:rsidRDefault="004364EF" w:rsidP="000B1F81">
    <w:pPr>
      <w:spacing w:after="0"/>
      <w:ind w:right="-567"/>
      <w:jc w:val="righ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Tel: 0345-574823</w:t>
    </w:r>
  </w:p>
  <w:p w14:paraId="199C00DA" w14:textId="77777777" w:rsidR="004364EF" w:rsidRDefault="004364EF" w:rsidP="000B1F81">
    <w:pPr>
      <w:spacing w:after="0"/>
      <w:ind w:right="-567"/>
      <w:jc w:val="right"/>
      <w:rPr>
        <w:rFonts w:ascii="Calibri" w:hAnsi="Calibri"/>
        <w:sz w:val="16"/>
        <w:szCs w:val="16"/>
      </w:rPr>
    </w:pPr>
    <w:r w:rsidRPr="006207F2">
      <w:rPr>
        <w:rFonts w:ascii="Calibri" w:hAnsi="Calibri"/>
        <w:sz w:val="16"/>
        <w:szCs w:val="16"/>
      </w:rPr>
      <w:t>Bankrekening: 422509647</w:t>
    </w:r>
  </w:p>
  <w:p w14:paraId="10D960FF" w14:textId="77777777" w:rsidR="004364EF" w:rsidRPr="006207F2" w:rsidRDefault="004364EF" w:rsidP="000B1F81">
    <w:pPr>
      <w:spacing w:after="0"/>
      <w:ind w:right="-567"/>
      <w:jc w:val="right"/>
      <w:rPr>
        <w:rFonts w:ascii="Calibri" w:hAnsi="Calibri"/>
        <w:sz w:val="16"/>
        <w:szCs w:val="16"/>
      </w:rPr>
    </w:pPr>
    <w:proofErr w:type="spellStart"/>
    <w:r>
      <w:rPr>
        <w:rFonts w:ascii="Calibri" w:hAnsi="Calibri"/>
        <w:sz w:val="16"/>
        <w:szCs w:val="16"/>
      </w:rPr>
      <w:t>KvKnr</w:t>
    </w:r>
    <w:proofErr w:type="spellEnd"/>
    <w:r>
      <w:rPr>
        <w:rFonts w:ascii="Calibri" w:hAnsi="Calibri"/>
        <w:sz w:val="16"/>
        <w:szCs w:val="16"/>
      </w:rPr>
      <w:t>: 40157033</w:t>
    </w:r>
  </w:p>
  <w:p w14:paraId="7E6ADA25" w14:textId="77777777" w:rsidR="004364EF" w:rsidRPr="000B1F81" w:rsidRDefault="004364EF" w:rsidP="000B1F81">
    <w:pPr>
      <w:spacing w:after="0"/>
      <w:ind w:right="-567"/>
      <w:jc w:val="right"/>
      <w:rPr>
        <w:rFonts w:ascii="Calibri" w:hAnsi="Calibri"/>
        <w:sz w:val="16"/>
        <w:szCs w:val="16"/>
      </w:rPr>
    </w:pPr>
    <w:r w:rsidRPr="006207F2">
      <w:rPr>
        <w:rFonts w:ascii="Calibri" w:hAnsi="Calibri"/>
        <w:sz w:val="16"/>
        <w:szCs w:val="16"/>
      </w:rPr>
      <w:t>http://www.vtvdeklepel.nl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CBC6C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09725E"/>
    <w:multiLevelType w:val="hybridMultilevel"/>
    <w:tmpl w:val="98C09D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000C1"/>
    <w:multiLevelType w:val="hybridMultilevel"/>
    <w:tmpl w:val="40BE0B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61E37"/>
    <w:multiLevelType w:val="hybridMultilevel"/>
    <w:tmpl w:val="ACF24A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92FDE"/>
    <w:multiLevelType w:val="hybridMultilevel"/>
    <w:tmpl w:val="493E3B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F4031"/>
    <w:multiLevelType w:val="hybridMultilevel"/>
    <w:tmpl w:val="8D6E533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AA2E78"/>
    <w:multiLevelType w:val="hybridMultilevel"/>
    <w:tmpl w:val="F0A6AA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BB460A"/>
    <w:multiLevelType w:val="hybridMultilevel"/>
    <w:tmpl w:val="76D662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79135B"/>
    <w:multiLevelType w:val="hybridMultilevel"/>
    <w:tmpl w:val="926E0F6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B16E3D"/>
    <w:multiLevelType w:val="hybridMultilevel"/>
    <w:tmpl w:val="F8986D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474C"/>
    <w:rsid w:val="000112D6"/>
    <w:rsid w:val="00013321"/>
    <w:rsid w:val="000179B6"/>
    <w:rsid w:val="0005127F"/>
    <w:rsid w:val="00065546"/>
    <w:rsid w:val="00074D5C"/>
    <w:rsid w:val="00086BDE"/>
    <w:rsid w:val="00092235"/>
    <w:rsid w:val="000A0EF9"/>
    <w:rsid w:val="000B12AB"/>
    <w:rsid w:val="000B1F81"/>
    <w:rsid w:val="000C7B51"/>
    <w:rsid w:val="000D1A98"/>
    <w:rsid w:val="000D5825"/>
    <w:rsid w:val="000D63CC"/>
    <w:rsid w:val="000E703E"/>
    <w:rsid w:val="0010179C"/>
    <w:rsid w:val="001079B9"/>
    <w:rsid w:val="00141AB0"/>
    <w:rsid w:val="001442A1"/>
    <w:rsid w:val="001570CC"/>
    <w:rsid w:val="0019336E"/>
    <w:rsid w:val="001A0B15"/>
    <w:rsid w:val="001A0C3E"/>
    <w:rsid w:val="001A4D92"/>
    <w:rsid w:val="001B138B"/>
    <w:rsid w:val="001D0767"/>
    <w:rsid w:val="001D4ADC"/>
    <w:rsid w:val="001E3375"/>
    <w:rsid w:val="002025C2"/>
    <w:rsid w:val="00206A81"/>
    <w:rsid w:val="00211E32"/>
    <w:rsid w:val="00212A3F"/>
    <w:rsid w:val="0022142F"/>
    <w:rsid w:val="002404EE"/>
    <w:rsid w:val="00244725"/>
    <w:rsid w:val="002613F5"/>
    <w:rsid w:val="00280C89"/>
    <w:rsid w:val="002856B4"/>
    <w:rsid w:val="002D6264"/>
    <w:rsid w:val="002F2243"/>
    <w:rsid w:val="002F571C"/>
    <w:rsid w:val="00303388"/>
    <w:rsid w:val="00306D8E"/>
    <w:rsid w:val="00333E9F"/>
    <w:rsid w:val="00334465"/>
    <w:rsid w:val="00351A42"/>
    <w:rsid w:val="00382E6C"/>
    <w:rsid w:val="00394FC3"/>
    <w:rsid w:val="003B20C2"/>
    <w:rsid w:val="003C274F"/>
    <w:rsid w:val="003D61C5"/>
    <w:rsid w:val="004019D3"/>
    <w:rsid w:val="004045D5"/>
    <w:rsid w:val="00411B17"/>
    <w:rsid w:val="004364EF"/>
    <w:rsid w:val="00440A39"/>
    <w:rsid w:val="00487E7A"/>
    <w:rsid w:val="004B74C6"/>
    <w:rsid w:val="00501C0F"/>
    <w:rsid w:val="00515E6B"/>
    <w:rsid w:val="0052444E"/>
    <w:rsid w:val="0057786A"/>
    <w:rsid w:val="005C172B"/>
    <w:rsid w:val="005E6B1E"/>
    <w:rsid w:val="005F59E2"/>
    <w:rsid w:val="00607C22"/>
    <w:rsid w:val="00612A68"/>
    <w:rsid w:val="0063101C"/>
    <w:rsid w:val="006667D0"/>
    <w:rsid w:val="00670149"/>
    <w:rsid w:val="006C716F"/>
    <w:rsid w:val="006E7F45"/>
    <w:rsid w:val="00736949"/>
    <w:rsid w:val="007E2F87"/>
    <w:rsid w:val="007E3968"/>
    <w:rsid w:val="007F0101"/>
    <w:rsid w:val="00810E07"/>
    <w:rsid w:val="008415DC"/>
    <w:rsid w:val="00854251"/>
    <w:rsid w:val="008774E4"/>
    <w:rsid w:val="00877E2A"/>
    <w:rsid w:val="0089766F"/>
    <w:rsid w:val="008B6F61"/>
    <w:rsid w:val="008C5EFE"/>
    <w:rsid w:val="0090352E"/>
    <w:rsid w:val="0090459F"/>
    <w:rsid w:val="00942954"/>
    <w:rsid w:val="009B32F7"/>
    <w:rsid w:val="009F0628"/>
    <w:rsid w:val="00A16DF3"/>
    <w:rsid w:val="00A774E1"/>
    <w:rsid w:val="00A84914"/>
    <w:rsid w:val="00A95C89"/>
    <w:rsid w:val="00AA2726"/>
    <w:rsid w:val="00AD474C"/>
    <w:rsid w:val="00B14D49"/>
    <w:rsid w:val="00B22E14"/>
    <w:rsid w:val="00B851AC"/>
    <w:rsid w:val="00B87856"/>
    <w:rsid w:val="00BB07AF"/>
    <w:rsid w:val="00BC6083"/>
    <w:rsid w:val="00BC6AA9"/>
    <w:rsid w:val="00BF08CB"/>
    <w:rsid w:val="00BF771D"/>
    <w:rsid w:val="00C12A06"/>
    <w:rsid w:val="00C227C6"/>
    <w:rsid w:val="00C346D8"/>
    <w:rsid w:val="00C73A97"/>
    <w:rsid w:val="00C87703"/>
    <w:rsid w:val="00CD35EB"/>
    <w:rsid w:val="00CD469F"/>
    <w:rsid w:val="00CE0600"/>
    <w:rsid w:val="00D2491D"/>
    <w:rsid w:val="00D40606"/>
    <w:rsid w:val="00D733C8"/>
    <w:rsid w:val="00DD56F6"/>
    <w:rsid w:val="00DE1966"/>
    <w:rsid w:val="00E169D0"/>
    <w:rsid w:val="00E23F97"/>
    <w:rsid w:val="00E426B2"/>
    <w:rsid w:val="00E47CA9"/>
    <w:rsid w:val="00E50D60"/>
    <w:rsid w:val="00E61750"/>
    <w:rsid w:val="00E6521F"/>
    <w:rsid w:val="00E94BE5"/>
    <w:rsid w:val="00EC4A04"/>
    <w:rsid w:val="00EC5E80"/>
    <w:rsid w:val="00ED3A2A"/>
    <w:rsid w:val="00F20645"/>
    <w:rsid w:val="00F72A92"/>
    <w:rsid w:val="00F91E9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F0770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B1F81"/>
    <w:pPr>
      <w:spacing w:after="200" w:line="276" w:lineRule="auto"/>
    </w:pPr>
    <w:rPr>
      <w:rFonts w:eastAsia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74C"/>
    <w:pPr>
      <w:tabs>
        <w:tab w:val="center" w:pos="4320"/>
        <w:tab w:val="right" w:pos="8640"/>
      </w:tabs>
      <w:spacing w:after="0" w:line="240" w:lineRule="auto"/>
    </w:pPr>
    <w:rPr>
      <w:rFonts w:eastAsia="MS Mincho"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AD474C"/>
  </w:style>
  <w:style w:type="paragraph" w:styleId="Footer">
    <w:name w:val="footer"/>
    <w:basedOn w:val="Normal"/>
    <w:link w:val="FooterChar"/>
    <w:uiPriority w:val="99"/>
    <w:unhideWhenUsed/>
    <w:rsid w:val="00AD474C"/>
    <w:pPr>
      <w:tabs>
        <w:tab w:val="center" w:pos="4320"/>
        <w:tab w:val="right" w:pos="8640"/>
      </w:tabs>
      <w:spacing w:after="0" w:line="240" w:lineRule="auto"/>
    </w:pPr>
    <w:rPr>
      <w:rFonts w:eastAsia="MS Mincho"/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AD474C"/>
  </w:style>
  <w:style w:type="paragraph" w:styleId="BalloonText">
    <w:name w:val="Balloon Text"/>
    <w:basedOn w:val="Normal"/>
    <w:link w:val="BalloonTextChar"/>
    <w:uiPriority w:val="99"/>
    <w:semiHidden/>
    <w:unhideWhenUsed/>
    <w:rsid w:val="00C87703"/>
    <w:pPr>
      <w:spacing w:after="0"/>
    </w:pPr>
    <w:rPr>
      <w:rFonts w:ascii="Lucida Grande" w:eastAsia="MS Mincho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87703"/>
    <w:rPr>
      <w:rFonts w:ascii="Lucida Grande" w:hAnsi="Lucida Grande"/>
      <w:sz w:val="18"/>
      <w:szCs w:val="18"/>
    </w:rPr>
  </w:style>
  <w:style w:type="paragraph" w:customStyle="1" w:styleId="Gemiddeldraster1-accent21">
    <w:name w:val="Gemiddeld raster 1 - accent 21"/>
    <w:basedOn w:val="Normal"/>
    <w:uiPriority w:val="34"/>
    <w:qFormat/>
    <w:rsid w:val="000B12AB"/>
    <w:pPr>
      <w:spacing w:line="240" w:lineRule="auto"/>
      <w:ind w:left="720"/>
      <w:contextualSpacing/>
    </w:pPr>
    <w:rPr>
      <w:rFonts w:eastAsia="MS Mincho"/>
      <w:sz w:val="24"/>
      <w:szCs w:val="24"/>
      <w:lang w:eastAsia="ja-JP"/>
    </w:rPr>
  </w:style>
  <w:style w:type="character" w:styleId="Hyperlink">
    <w:name w:val="Hyperlink"/>
    <w:uiPriority w:val="99"/>
    <w:unhideWhenUsed/>
    <w:rsid w:val="00382E6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82E6C"/>
    <w:rPr>
      <w:color w:val="800080"/>
      <w:u w:val="single"/>
    </w:rPr>
  </w:style>
  <w:style w:type="paragraph" w:styleId="ListParagraph">
    <w:name w:val="List Paragraph"/>
    <w:basedOn w:val="Normal"/>
    <w:uiPriority w:val="72"/>
    <w:qFormat/>
    <w:rsid w:val="00394FC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667D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0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1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00B5C8-2D2E-C84C-9CED-398EAF208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353</Words>
  <Characters>2015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vtv De Klepel</dc:creator>
  <cp:lastModifiedBy>Cees van Strien</cp:lastModifiedBy>
  <cp:revision>12</cp:revision>
  <dcterms:created xsi:type="dcterms:W3CDTF">2015-10-05T20:16:00Z</dcterms:created>
  <dcterms:modified xsi:type="dcterms:W3CDTF">2016-10-03T19:42:00Z</dcterms:modified>
</cp:coreProperties>
</file>